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257FF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7FF">
              <w:rPr>
                <w:rFonts w:ascii="Times New Roman" w:hAnsi="Times New Roman" w:cs="Times New Roman"/>
                <w:bCs/>
                <w:sz w:val="24"/>
                <w:szCs w:val="24"/>
              </w:rPr>
              <w:t>Emisyon Kontrol Sistemleri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Seçmeli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B257FF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7FF">
              <w:rPr>
                <w:rFonts w:ascii="Times New Roman" w:hAnsi="Times New Roman" w:cs="Times New Roman"/>
              </w:rPr>
              <w:t>Bu derste araçlardan kaynaklı zararlı emisyonların azaltılmasına yönelik uygulamaları yapabilmesi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723A8" w:rsidRPr="008C1730" w:rsidRDefault="00B257FF" w:rsidP="00B4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7FF">
              <w:rPr>
                <w:rFonts w:ascii="Times New Roman" w:hAnsi="Times New Roman" w:cs="Times New Roman"/>
              </w:rPr>
              <w:t>Öğrenci emisyon kontrol sistemlerinin bakım onarımını yapabilecektir.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Yakıtlar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Yanma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gramStart"/>
            <w:r w:rsidR="00B257FF" w:rsidRPr="00B257FF">
              <w:rPr>
                <w:rFonts w:ascii="Times New Roman" w:hAnsi="Times New Roman" w:cs="Times New Roman"/>
                <w:bCs/>
              </w:rPr>
              <w:t>Egzoz  Emisyonları</w:t>
            </w:r>
            <w:proofErr w:type="gramEnd"/>
          </w:p>
          <w:p w:rsidR="00B4275A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Emisyon Ölçümü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Dizel Motorlu Araçlarda Farkı Çalışma Şartlarının Emisyonlara Etkileri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Benzin ve LPG Motorlu Araçlarda Farkı Çalışma Şartlarının Emisyonlara Etkileri</w:t>
            </w:r>
            <w:r w:rsidR="00B257FF" w:rsidRPr="00B257FF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Motorlu Araçlarda Emisyonları Azaltıcı Sistemler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 xml:space="preserve">2 ve 3 Yollu Katalitik </w:t>
            </w:r>
            <w:proofErr w:type="spellStart"/>
            <w:r w:rsidR="00B257FF" w:rsidRPr="00B257FF">
              <w:rPr>
                <w:rFonts w:ascii="Times New Roman" w:hAnsi="Times New Roman" w:cs="Times New Roman"/>
                <w:bCs/>
              </w:rPr>
              <w:t>Konvertörler</w:t>
            </w:r>
            <w:proofErr w:type="spellEnd"/>
            <w:r w:rsidR="00B257FF" w:rsidRPr="00B257FF">
              <w:rPr>
                <w:rFonts w:ascii="Times New Roman" w:hAnsi="Times New Roman" w:cs="Times New Roman"/>
                <w:bCs/>
              </w:rPr>
              <w:t>, Partikül Filtreleri</w:t>
            </w:r>
          </w:p>
          <w:p w:rsidR="00B257FF" w:rsidRPr="007F6A2C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B257FF" w:rsidRPr="007F6A2C">
              <w:rPr>
                <w:rFonts w:ascii="Times New Roman" w:hAnsi="Times New Roman" w:cs="Times New Roman"/>
                <w:bCs/>
              </w:rPr>
              <w:t>Karter</w:t>
            </w:r>
            <w:proofErr w:type="spellEnd"/>
            <w:r w:rsidR="00B257FF" w:rsidRPr="007F6A2C">
              <w:rPr>
                <w:rFonts w:ascii="Times New Roman" w:hAnsi="Times New Roman" w:cs="Times New Roman"/>
                <w:bCs/>
              </w:rPr>
              <w:t xml:space="preserve"> Havalandırma Sistemi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7F6A2C">
              <w:rPr>
                <w:rFonts w:ascii="Times New Roman" w:hAnsi="Times New Roman" w:cs="Times New Roman"/>
                <w:bCs/>
              </w:rPr>
              <w:t>EGR Sistemi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bookmarkStart w:id="0" w:name="_GoBack"/>
            <w:r w:rsidR="00B257FF" w:rsidRPr="003B02C9">
              <w:rPr>
                <w:rFonts w:ascii="Times New Roman" w:hAnsi="Times New Roman" w:cs="Times New Roman"/>
                <w:bCs/>
              </w:rPr>
              <w:t>EGR Sisteminin Emisyonlara Etkileri</w:t>
            </w:r>
            <w:bookmarkEnd w:id="0"/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7F6A2C" w:rsidRPr="007F6A2C">
              <w:rPr>
                <w:rFonts w:ascii="Times New Roman" w:hAnsi="Times New Roman" w:cs="Times New Roman"/>
                <w:bCs/>
              </w:rPr>
              <w:t>Dizel Yakıt Enjeksiyon Sistemlerindeki Teknolojik</w:t>
            </w:r>
            <w:r w:rsidR="007F6A2C" w:rsidRPr="007F6A2C">
              <w:rPr>
                <w:rFonts w:ascii="Times New Roman" w:hAnsi="Times New Roman" w:cs="Times New Roman"/>
                <w:b/>
              </w:rPr>
              <w:t xml:space="preserve"> </w:t>
            </w:r>
            <w:r w:rsidR="007F6A2C" w:rsidRPr="007F6A2C">
              <w:rPr>
                <w:rFonts w:ascii="Times New Roman" w:hAnsi="Times New Roman" w:cs="Times New Roman"/>
                <w:bCs/>
              </w:rPr>
              <w:t>Gelişmeler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7F6A2C" w:rsidRPr="007F6A2C">
              <w:rPr>
                <w:rFonts w:ascii="Times New Roman" w:hAnsi="Times New Roman" w:cs="Times New Roman"/>
                <w:bCs/>
              </w:rPr>
              <w:t xml:space="preserve">Karbon </w:t>
            </w:r>
            <w:proofErr w:type="spellStart"/>
            <w:r w:rsidR="007F6A2C" w:rsidRPr="007F6A2C">
              <w:rPr>
                <w:rFonts w:ascii="Times New Roman" w:hAnsi="Times New Roman" w:cs="Times New Roman"/>
                <w:bCs/>
              </w:rPr>
              <w:t>Kanister</w:t>
            </w:r>
            <w:proofErr w:type="spellEnd"/>
            <w:r w:rsidR="007F6A2C" w:rsidRPr="007F6A2C">
              <w:rPr>
                <w:rFonts w:ascii="Times New Roman" w:hAnsi="Times New Roman" w:cs="Times New Roman"/>
                <w:bCs/>
              </w:rPr>
              <w:t xml:space="preserve"> Valfi, Egzoz Ek Hava Sistemleri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3B02C9" w:rsidRPr="003B02C9" w:rsidRDefault="003B02C9" w:rsidP="003B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2C9">
              <w:rPr>
                <w:rFonts w:ascii="Times New Roman" w:hAnsi="Times New Roman" w:cs="Times New Roman"/>
                <w:sz w:val="20"/>
                <w:szCs w:val="20"/>
              </w:rPr>
              <w:t xml:space="preserve">Altıparmak Duran, Motorlu Taşıtlar Tekniği, Ajans Türk Gazetecilik </w:t>
            </w:r>
            <w:proofErr w:type="gramStart"/>
            <w:r w:rsidRPr="003B02C9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3B02C9">
              <w:rPr>
                <w:rFonts w:ascii="Times New Roman" w:hAnsi="Times New Roman" w:cs="Times New Roman"/>
                <w:sz w:val="20"/>
                <w:szCs w:val="20"/>
              </w:rPr>
              <w:t xml:space="preserve"> Matbaacılık A.Ş/ Ankara, 1995.</w:t>
            </w:r>
          </w:p>
          <w:p w:rsidR="003B02C9" w:rsidRPr="003B02C9" w:rsidRDefault="003B02C9" w:rsidP="003B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2C9">
              <w:rPr>
                <w:rFonts w:ascii="Times New Roman" w:hAnsi="Times New Roman" w:cs="Times New Roman"/>
                <w:sz w:val="20"/>
                <w:szCs w:val="20"/>
              </w:rPr>
              <w:t xml:space="preserve">Borat Oğuz, Balcı Mustafa, Sürmen Ali, Hava Kirlenmesi </w:t>
            </w:r>
            <w:proofErr w:type="gramStart"/>
            <w:r w:rsidRPr="003B02C9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3B02C9">
              <w:rPr>
                <w:rFonts w:ascii="Times New Roman" w:hAnsi="Times New Roman" w:cs="Times New Roman"/>
                <w:sz w:val="20"/>
                <w:szCs w:val="20"/>
              </w:rPr>
              <w:t xml:space="preserve"> Kontrol Tekniği, Teknik Eğitim Vakfı Yayınları-3/ Ankara, 1992.</w:t>
            </w:r>
          </w:p>
          <w:p w:rsidR="00A83459" w:rsidRPr="00FE6E2F" w:rsidRDefault="003B02C9" w:rsidP="003B02C9">
            <w:pPr>
              <w:rPr>
                <w:rFonts w:ascii="Times New Roman" w:hAnsi="Times New Roman" w:cs="Times New Roman"/>
                <w:b/>
                <w:bCs/>
              </w:rPr>
            </w:pPr>
            <w:r w:rsidRPr="003B02C9">
              <w:rPr>
                <w:rFonts w:ascii="Times New Roman" w:hAnsi="Times New Roman" w:cs="Times New Roman"/>
                <w:sz w:val="20"/>
                <w:szCs w:val="20"/>
              </w:rPr>
              <w:t>obitetgazi.edu.tr (20.07.2011/ 12.00)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21"/>
        <w:tblW w:w="9844" w:type="dxa"/>
        <w:jc w:val="center"/>
        <w:tblLook w:val="04A0" w:firstRow="1" w:lastRow="0" w:firstColumn="1" w:lastColumn="0" w:noHBand="0" w:noVBand="1"/>
      </w:tblPr>
      <w:tblGrid>
        <w:gridCol w:w="837"/>
        <w:gridCol w:w="592"/>
        <w:gridCol w:w="665"/>
        <w:gridCol w:w="665"/>
        <w:gridCol w:w="592"/>
        <w:gridCol w:w="592"/>
        <w:gridCol w:w="599"/>
        <w:gridCol w:w="599"/>
        <w:gridCol w:w="599"/>
        <w:gridCol w:w="601"/>
        <w:gridCol w:w="700"/>
        <w:gridCol w:w="700"/>
        <w:gridCol w:w="701"/>
        <w:gridCol w:w="701"/>
        <w:gridCol w:w="701"/>
      </w:tblGrid>
      <w:tr w:rsidR="003B02C9" w:rsidRPr="003B02C9" w:rsidTr="001A3147">
        <w:trPr>
          <w:trHeight w:val="356"/>
          <w:jc w:val="center"/>
        </w:trPr>
        <w:tc>
          <w:tcPr>
            <w:tcW w:w="837" w:type="dxa"/>
          </w:tcPr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07" w:type="dxa"/>
            <w:gridSpan w:val="14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3B02C9" w:rsidRPr="003B02C9" w:rsidTr="001A3147">
        <w:trPr>
          <w:trHeight w:val="356"/>
          <w:jc w:val="center"/>
        </w:trPr>
        <w:tc>
          <w:tcPr>
            <w:tcW w:w="837" w:type="dxa"/>
          </w:tcPr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06" w:type="dxa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06" w:type="dxa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3B02C9" w:rsidRPr="003B02C9" w:rsidTr="001A3147">
        <w:trPr>
          <w:trHeight w:val="356"/>
          <w:jc w:val="center"/>
        </w:trPr>
        <w:tc>
          <w:tcPr>
            <w:tcW w:w="837" w:type="dxa"/>
          </w:tcPr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06" w:type="dxa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06" w:type="dxa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  <w:tr w:rsidR="003B02C9" w:rsidRPr="003B02C9" w:rsidTr="001A3147">
        <w:trPr>
          <w:trHeight w:val="722"/>
          <w:jc w:val="center"/>
        </w:trPr>
        <w:tc>
          <w:tcPr>
            <w:tcW w:w="837" w:type="dxa"/>
            <w:vAlign w:val="bottom"/>
          </w:tcPr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12" w:type="dxa"/>
            <w:gridSpan w:val="2"/>
            <w:vAlign w:val="center"/>
          </w:tcPr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819" w:type="dxa"/>
            <w:gridSpan w:val="3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19" w:type="dxa"/>
            <w:gridSpan w:val="3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26" w:type="dxa"/>
            <w:gridSpan w:val="3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30" w:type="dxa"/>
            <w:gridSpan w:val="3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3B02C9" w:rsidRPr="003B02C9" w:rsidRDefault="003B02C9" w:rsidP="003B02C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3B02C9" w:rsidRPr="003B02C9" w:rsidRDefault="003B02C9" w:rsidP="003B02C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3B02C9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3B02C9" w:rsidRPr="003B02C9" w:rsidRDefault="003B02C9" w:rsidP="003B02C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21"/>
        <w:tblW w:w="9994" w:type="dxa"/>
        <w:jc w:val="center"/>
        <w:tblLook w:val="04A0" w:firstRow="1" w:lastRow="0" w:firstColumn="1" w:lastColumn="0" w:noHBand="0" w:noVBand="1"/>
      </w:tblPr>
      <w:tblGrid>
        <w:gridCol w:w="986"/>
        <w:gridCol w:w="607"/>
        <w:gridCol w:w="607"/>
        <w:gridCol w:w="607"/>
        <w:gridCol w:w="607"/>
        <w:gridCol w:w="608"/>
        <w:gridCol w:w="608"/>
        <w:gridCol w:w="608"/>
        <w:gridCol w:w="608"/>
        <w:gridCol w:w="608"/>
        <w:gridCol w:w="708"/>
        <w:gridCol w:w="708"/>
        <w:gridCol w:w="708"/>
        <w:gridCol w:w="708"/>
        <w:gridCol w:w="708"/>
      </w:tblGrid>
      <w:tr w:rsidR="003B02C9" w:rsidRPr="003B02C9" w:rsidTr="001A3147">
        <w:trPr>
          <w:trHeight w:val="364"/>
          <w:jc w:val="center"/>
        </w:trPr>
        <w:tc>
          <w:tcPr>
            <w:tcW w:w="910" w:type="dxa"/>
          </w:tcPr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3B02C9" w:rsidRPr="003B02C9" w:rsidTr="001A3147">
        <w:trPr>
          <w:trHeight w:val="364"/>
          <w:jc w:val="center"/>
        </w:trPr>
        <w:tc>
          <w:tcPr>
            <w:tcW w:w="910" w:type="dxa"/>
          </w:tcPr>
          <w:p w:rsidR="003B02C9" w:rsidRPr="003B02C9" w:rsidRDefault="003B02C9" w:rsidP="003B02C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Emisyon ve Kontrol Sistemleri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3B02C9" w:rsidRPr="003B02C9" w:rsidRDefault="003B02C9" w:rsidP="003B02C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3B02C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BF8" w:rsidRDefault="00486BF8" w:rsidP="00362594">
      <w:pPr>
        <w:spacing w:line="240" w:lineRule="auto"/>
      </w:pPr>
      <w:r>
        <w:separator/>
      </w:r>
    </w:p>
  </w:endnote>
  <w:endnote w:type="continuationSeparator" w:id="0">
    <w:p w:rsidR="00486BF8" w:rsidRDefault="00486BF8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BF8" w:rsidRDefault="00486BF8" w:rsidP="00362594">
      <w:pPr>
        <w:spacing w:line="240" w:lineRule="auto"/>
      </w:pPr>
      <w:r>
        <w:separator/>
      </w:r>
    </w:p>
  </w:footnote>
  <w:footnote w:type="continuationSeparator" w:id="0">
    <w:p w:rsidR="00486BF8" w:rsidRDefault="00486BF8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02C9"/>
    <w:rsid w:val="003B53ED"/>
    <w:rsid w:val="003B5AF3"/>
    <w:rsid w:val="0041798F"/>
    <w:rsid w:val="0045695A"/>
    <w:rsid w:val="00476596"/>
    <w:rsid w:val="00486BF8"/>
    <w:rsid w:val="004A38B4"/>
    <w:rsid w:val="004B627B"/>
    <w:rsid w:val="004C02FA"/>
    <w:rsid w:val="00511624"/>
    <w:rsid w:val="00523E01"/>
    <w:rsid w:val="00542BD3"/>
    <w:rsid w:val="00543D6A"/>
    <w:rsid w:val="005500D8"/>
    <w:rsid w:val="00564F09"/>
    <w:rsid w:val="005A2574"/>
    <w:rsid w:val="005B4600"/>
    <w:rsid w:val="006007A7"/>
    <w:rsid w:val="006162DD"/>
    <w:rsid w:val="00621D30"/>
    <w:rsid w:val="00624718"/>
    <w:rsid w:val="00656FB2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7F6A2C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643E2"/>
    <w:rsid w:val="00982CD1"/>
    <w:rsid w:val="00994325"/>
    <w:rsid w:val="009A03D8"/>
    <w:rsid w:val="009A4D90"/>
    <w:rsid w:val="009D69D0"/>
    <w:rsid w:val="00A4472C"/>
    <w:rsid w:val="00A83459"/>
    <w:rsid w:val="00A9484E"/>
    <w:rsid w:val="00AA0E2A"/>
    <w:rsid w:val="00AA4860"/>
    <w:rsid w:val="00AA6881"/>
    <w:rsid w:val="00AB4431"/>
    <w:rsid w:val="00AB4BEC"/>
    <w:rsid w:val="00AC1500"/>
    <w:rsid w:val="00AD687A"/>
    <w:rsid w:val="00B257FF"/>
    <w:rsid w:val="00B4275A"/>
    <w:rsid w:val="00B4618F"/>
    <w:rsid w:val="00B85D2C"/>
    <w:rsid w:val="00BE4325"/>
    <w:rsid w:val="00C1423C"/>
    <w:rsid w:val="00C31222"/>
    <w:rsid w:val="00C364E1"/>
    <w:rsid w:val="00C4422D"/>
    <w:rsid w:val="00C84145"/>
    <w:rsid w:val="00CA7669"/>
    <w:rsid w:val="00CC1DCA"/>
    <w:rsid w:val="00D13ACC"/>
    <w:rsid w:val="00D44311"/>
    <w:rsid w:val="00D66425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073B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9643E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1">
    <w:name w:val="Tablo Kılavuzu21"/>
    <w:basedOn w:val="NormalTablo"/>
    <w:next w:val="TabloKlavuzu"/>
    <w:uiPriority w:val="59"/>
    <w:rsid w:val="003B02C9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3663B-9D73-42A0-B2BC-8E6F4AE0E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4</cp:revision>
  <dcterms:created xsi:type="dcterms:W3CDTF">2020-06-20T11:40:00Z</dcterms:created>
  <dcterms:modified xsi:type="dcterms:W3CDTF">2020-06-20T11:53:00Z</dcterms:modified>
</cp:coreProperties>
</file>